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1C" w:rsidRPr="00A42C1C" w:rsidRDefault="00A42C1C" w:rsidP="00A42C1C">
      <w:pPr>
        <w:adjustRightInd w:val="0"/>
        <w:snapToGrid w:val="0"/>
        <w:spacing w:line="600" w:lineRule="exact"/>
        <w:ind w:rightChars="300" w:right="630"/>
        <w:rPr>
          <w:rFonts w:ascii="仿宋" w:eastAsia="仿宋" w:hAnsi="仿宋" w:cs="Times New Roman"/>
          <w:sz w:val="28"/>
          <w:szCs w:val="28"/>
        </w:rPr>
      </w:pPr>
      <w:r w:rsidRPr="00A42C1C">
        <w:rPr>
          <w:rFonts w:ascii="仿宋" w:eastAsia="仿宋" w:hAnsi="仿宋" w:cs="Times New Roman" w:hint="eastAsia"/>
          <w:sz w:val="28"/>
          <w:szCs w:val="28"/>
        </w:rPr>
        <w:t>附件：</w:t>
      </w:r>
    </w:p>
    <w:p w:rsidR="00A42C1C" w:rsidRPr="00A42C1C" w:rsidRDefault="00A42C1C" w:rsidP="00A42C1C">
      <w:pPr>
        <w:adjustRightInd w:val="0"/>
        <w:snapToGrid w:val="0"/>
        <w:spacing w:line="600" w:lineRule="exact"/>
        <w:jc w:val="center"/>
        <w:rPr>
          <w:rFonts w:ascii="黑体" w:eastAsia="黑体" w:hAnsi="黑体" w:cs="Times New Roman"/>
          <w:sz w:val="32"/>
          <w:szCs w:val="32"/>
        </w:rPr>
      </w:pPr>
      <w:r w:rsidRPr="00A42C1C">
        <w:rPr>
          <w:rFonts w:ascii="黑体" w:eastAsia="黑体" w:hAnsi="黑体" w:cs="Times New Roman" w:hint="eastAsia"/>
          <w:sz w:val="32"/>
          <w:szCs w:val="32"/>
        </w:rPr>
        <w:t>南通师范高等专科学校课程标准编制模板</w:t>
      </w:r>
    </w:p>
    <w:p w:rsidR="00A42C1C" w:rsidRPr="00A42C1C" w:rsidRDefault="00A42C1C" w:rsidP="00A42C1C">
      <w:pPr>
        <w:rPr>
          <w:rFonts w:ascii="仿宋" w:eastAsia="仿宋" w:hAnsi="仿宋" w:cs="Times New Roman"/>
          <w:sz w:val="30"/>
          <w:szCs w:val="30"/>
        </w:rPr>
      </w:pPr>
    </w:p>
    <w:p w:rsidR="00A42C1C" w:rsidRPr="00A42C1C" w:rsidRDefault="00A42C1C" w:rsidP="00A42C1C">
      <w:pPr>
        <w:rPr>
          <w:rFonts w:ascii="黑体" w:eastAsia="黑体" w:hAnsi="黑体" w:cs="Times New Roman"/>
          <w:sz w:val="32"/>
          <w:szCs w:val="24"/>
        </w:rPr>
      </w:pPr>
      <w:r w:rsidRPr="00A42C1C">
        <w:rPr>
          <w:rFonts w:ascii="黑体" w:eastAsia="黑体" w:hAnsi="黑体" w:cs="Times New Roman" w:hint="eastAsia"/>
          <w:sz w:val="32"/>
          <w:szCs w:val="24"/>
        </w:rPr>
        <w:t>一、课程标准编写体例及简要说明</w:t>
      </w:r>
    </w:p>
    <w:p w:rsidR="00A42C1C" w:rsidRPr="00A42C1C" w:rsidRDefault="00A42C1C" w:rsidP="00A42C1C">
      <w:pPr>
        <w:ind w:firstLineChars="200" w:firstLine="640"/>
        <w:rPr>
          <w:rFonts w:ascii="仿宋_GB2312" w:eastAsia="仿宋_GB2312" w:hAnsi="Times New Roman" w:cs="Times New Roman"/>
          <w:sz w:val="32"/>
          <w:szCs w:val="24"/>
        </w:rPr>
      </w:pPr>
      <w:r w:rsidRPr="00A42C1C">
        <w:rPr>
          <w:rFonts w:ascii="仿宋_GB2312" w:eastAsia="仿宋_GB2312" w:hAnsi="Times New Roman" w:cs="Times New Roman" w:hint="eastAsia"/>
          <w:sz w:val="32"/>
          <w:szCs w:val="24"/>
        </w:rPr>
        <w:t>标准A4版面，页边距上下2.54厘米、左右3.17厘米，不要改动。标题采用小二号黑体字，正文第一层次标题采用四号黑体字，正文采用小四号宋体字。正文行间距</w:t>
      </w:r>
      <w:smartTag w:uri="urn:schemas-microsoft-com:office:smarttags" w:element="chmetcnv">
        <w:smartTagPr>
          <w:attr w:name="TCSC" w:val="0"/>
          <w:attr w:name="NumberType" w:val="1"/>
          <w:attr w:name="Negative" w:val="False"/>
          <w:attr w:name="HasSpace" w:val="False"/>
          <w:attr w:name="SourceValue" w:val="22"/>
          <w:attr w:name="UnitName" w:val="磅"/>
        </w:smartTagPr>
        <w:r w:rsidRPr="00A42C1C">
          <w:rPr>
            <w:rFonts w:ascii="仿宋_GB2312" w:eastAsia="仿宋_GB2312" w:hAnsi="Times New Roman" w:cs="Times New Roman" w:hint="eastAsia"/>
            <w:sz w:val="32"/>
            <w:szCs w:val="24"/>
          </w:rPr>
          <w:t>22磅</w:t>
        </w:r>
      </w:smartTag>
      <w:r w:rsidRPr="00A42C1C">
        <w:rPr>
          <w:rFonts w:ascii="仿宋_GB2312" w:eastAsia="仿宋_GB2312" w:hAnsi="Times New Roman" w:cs="Times New Roman" w:hint="eastAsia"/>
          <w:sz w:val="32"/>
          <w:szCs w:val="24"/>
        </w:rPr>
        <w:t>。</w:t>
      </w:r>
    </w:p>
    <w:p w:rsidR="00A42C1C" w:rsidRPr="00A42C1C" w:rsidRDefault="00A42C1C" w:rsidP="00A42C1C">
      <w:pPr>
        <w:rPr>
          <w:rFonts w:ascii="黑体" w:eastAsia="黑体" w:hAnsi="黑体" w:cs="Times New Roman"/>
          <w:sz w:val="32"/>
          <w:szCs w:val="24"/>
        </w:rPr>
      </w:pPr>
    </w:p>
    <w:p w:rsidR="00A42C1C" w:rsidRPr="00A42C1C" w:rsidRDefault="00A42C1C" w:rsidP="00A42C1C">
      <w:pPr>
        <w:rPr>
          <w:rFonts w:ascii="黑体" w:eastAsia="黑体" w:hAnsi="黑体" w:cs="Times New Roman"/>
          <w:sz w:val="32"/>
          <w:szCs w:val="24"/>
        </w:rPr>
      </w:pPr>
      <w:r w:rsidRPr="00A42C1C">
        <w:rPr>
          <w:rFonts w:ascii="黑体" w:eastAsia="黑体" w:hAnsi="黑体" w:cs="Times New Roman" w:hint="eastAsia"/>
          <w:sz w:val="32"/>
          <w:szCs w:val="24"/>
        </w:rPr>
        <w:t>二、课程标准模板</w:t>
      </w:r>
    </w:p>
    <w:p w:rsidR="00A42C1C" w:rsidRPr="00A42C1C" w:rsidRDefault="00A42C1C" w:rsidP="00A42C1C">
      <w:pPr>
        <w:ind w:firstLineChars="200" w:firstLine="640"/>
        <w:rPr>
          <w:rFonts w:ascii="仿宋_GB2312" w:eastAsia="仿宋_GB2312" w:hAnsi="Times New Roman" w:cs="Times New Roman"/>
          <w:sz w:val="32"/>
          <w:szCs w:val="24"/>
        </w:rPr>
      </w:pPr>
      <w:r w:rsidRPr="00A42C1C">
        <w:rPr>
          <w:rFonts w:ascii="仿宋_GB2312" w:eastAsia="仿宋_GB2312" w:hAnsi="Times New Roman" w:cs="Times New Roman" w:hint="eastAsia"/>
          <w:sz w:val="32"/>
          <w:szCs w:val="24"/>
        </w:rPr>
        <w:t>理论课程、（理论+实践）课程、实践课程的模板在“课程内容、要求与课时安排”部分有所区别。</w:t>
      </w:r>
    </w:p>
    <w:p w:rsidR="00A42C1C" w:rsidRPr="00A42C1C" w:rsidRDefault="00A42C1C" w:rsidP="00A42C1C">
      <w:pPr>
        <w:spacing w:line="440" w:lineRule="exact"/>
        <w:rPr>
          <w:rFonts w:ascii="仿宋_GB2312" w:eastAsia="仿宋_GB2312" w:hAnsi="Times New Roman" w:cs="Times New Roman"/>
          <w:color w:val="FF6600"/>
          <w:sz w:val="28"/>
          <w:szCs w:val="24"/>
        </w:rPr>
      </w:pPr>
      <w:r w:rsidRPr="00A42C1C">
        <w:rPr>
          <w:rFonts w:ascii="Times New Roman" w:eastAsia="宋体" w:hAnsi="Times New Roman" w:cs="Times New Roman"/>
          <w:szCs w:val="24"/>
        </w:rPr>
        <w:br w:type="page"/>
      </w:r>
    </w:p>
    <w:p w:rsidR="00A42C1C" w:rsidRPr="00A42C1C" w:rsidRDefault="00A42C1C" w:rsidP="00A42C1C">
      <w:pPr>
        <w:jc w:val="center"/>
        <w:rPr>
          <w:rFonts w:ascii="黑体" w:eastAsia="黑体" w:hAnsi="Times New Roman" w:cs="Times New Roman"/>
          <w:sz w:val="36"/>
          <w:szCs w:val="24"/>
        </w:rPr>
      </w:pPr>
      <w:r w:rsidRPr="00A42C1C">
        <w:rPr>
          <w:rFonts w:ascii="黑体" w:eastAsia="黑体" w:hAnsi="Times New Roman" w:cs="Times New Roman" w:hint="eastAsia"/>
          <w:sz w:val="36"/>
          <w:szCs w:val="24"/>
        </w:rPr>
        <w:lastRenderedPageBreak/>
        <w:t>《××××》课程标准</w:t>
      </w:r>
    </w:p>
    <w:p w:rsidR="00A42C1C" w:rsidRPr="00A42C1C" w:rsidRDefault="00A42C1C" w:rsidP="00A42C1C">
      <w:pPr>
        <w:rPr>
          <w:rFonts w:ascii="宋体" w:eastAsia="宋体" w:hAnsi="宋体" w:cs="Times New Roman"/>
          <w:sz w:val="28"/>
          <w:szCs w:val="24"/>
        </w:rPr>
      </w:pP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课程名称：</w:t>
      </w:r>
      <w:r w:rsidRPr="00A42C1C">
        <w:rPr>
          <w:rFonts w:ascii="宋体" w:eastAsia="宋体" w:hAnsi="宋体" w:cs="Times New Roman" w:hint="eastAsia"/>
          <w:color w:val="FF6600"/>
          <w:sz w:val="24"/>
          <w:szCs w:val="24"/>
        </w:rPr>
        <w:t>（课程名称不是教材名称，由学院统一规范）</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课程代码：</w:t>
      </w:r>
      <w:r w:rsidRPr="00A42C1C">
        <w:rPr>
          <w:rFonts w:ascii="宋体" w:eastAsia="宋体" w:hAnsi="宋体" w:cs="Times New Roman" w:hint="eastAsia"/>
          <w:color w:val="FF6600"/>
          <w:sz w:val="24"/>
          <w:szCs w:val="24"/>
        </w:rPr>
        <w:t>（参见学校课程代码表）</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课程类型：</w:t>
      </w:r>
      <w:r w:rsidRPr="00A42C1C">
        <w:rPr>
          <w:rFonts w:ascii="宋体" w:eastAsia="宋体" w:hAnsi="宋体" w:cs="Times New Roman" w:hint="eastAsia"/>
          <w:color w:val="FF6600"/>
          <w:sz w:val="24"/>
          <w:szCs w:val="24"/>
        </w:rPr>
        <w:t>（单一选项）理论课、（理论＋实践）课、实践课</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课程性质：</w:t>
      </w:r>
      <w:r w:rsidRPr="00A42C1C">
        <w:rPr>
          <w:rFonts w:ascii="宋体" w:eastAsia="宋体" w:hAnsi="宋体" w:cs="Times New Roman" w:hint="eastAsia"/>
          <w:color w:val="FF6600"/>
          <w:sz w:val="24"/>
          <w:szCs w:val="24"/>
        </w:rPr>
        <w:t>（单一选项）必修课、专业选修课、公共选修课</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适用专业：</w:t>
      </w:r>
      <w:r w:rsidRPr="00A42C1C">
        <w:rPr>
          <w:rFonts w:ascii="宋体" w:eastAsia="宋体" w:hAnsi="宋体" w:cs="Times New Roman" w:hint="eastAsia"/>
          <w:color w:val="FF6600"/>
          <w:sz w:val="24"/>
          <w:szCs w:val="24"/>
        </w:rPr>
        <w:t>（单一选项，参考学校开设专业一览表）</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课程学时：</w:t>
      </w:r>
      <w:r w:rsidRPr="00A42C1C">
        <w:rPr>
          <w:rFonts w:ascii="宋体" w:eastAsia="宋体" w:hAnsi="宋体" w:cs="Times New Roman" w:hint="eastAsia"/>
          <w:color w:val="FF6600"/>
          <w:sz w:val="24"/>
          <w:szCs w:val="24"/>
        </w:rPr>
        <w:t>（填写课程总学时，参考各专业课程设置表）</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课程学分：</w:t>
      </w:r>
      <w:r w:rsidRPr="00A42C1C">
        <w:rPr>
          <w:rFonts w:ascii="宋体" w:eastAsia="宋体" w:hAnsi="宋体" w:cs="Times New Roman" w:hint="eastAsia"/>
          <w:color w:val="FF6600"/>
          <w:sz w:val="24"/>
          <w:szCs w:val="24"/>
        </w:rPr>
        <w:t>（填写课程总学分，参考各专业课程设置表）</w:t>
      </w:r>
    </w:p>
    <w:p w:rsidR="00A42C1C" w:rsidRPr="00A42C1C" w:rsidRDefault="00A42C1C" w:rsidP="00A42C1C">
      <w:pPr>
        <w:spacing w:line="440" w:lineRule="exact"/>
        <w:ind w:left="1440" w:hanging="1440"/>
        <w:rPr>
          <w:rFonts w:ascii="宋体" w:eastAsia="宋体" w:hAnsi="宋体" w:cs="Times New Roman"/>
          <w:sz w:val="24"/>
          <w:szCs w:val="24"/>
        </w:rPr>
      </w:pPr>
      <w:r w:rsidRPr="00A42C1C">
        <w:rPr>
          <w:rFonts w:ascii="宋体" w:eastAsia="宋体" w:hAnsi="宋体" w:cs="Times New Roman" w:hint="eastAsia"/>
          <w:sz w:val="24"/>
          <w:szCs w:val="24"/>
        </w:rPr>
        <w:t xml:space="preserve">授课学院： </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课程负责人：</w:t>
      </w:r>
      <w:r w:rsidRPr="00A42C1C">
        <w:rPr>
          <w:rFonts w:ascii="宋体" w:eastAsia="宋体" w:hAnsi="宋体" w:cs="Times New Roman" w:hint="eastAsia"/>
          <w:color w:val="FF6600"/>
          <w:sz w:val="24"/>
          <w:szCs w:val="24"/>
        </w:rPr>
        <w:t>（课程负责人由系部认定）</w:t>
      </w:r>
    </w:p>
    <w:p w:rsidR="00A42C1C" w:rsidRPr="00A42C1C" w:rsidRDefault="00A42C1C" w:rsidP="00A42C1C">
      <w:pPr>
        <w:spacing w:line="440" w:lineRule="exact"/>
        <w:rPr>
          <w:rFonts w:ascii="宋体" w:eastAsia="宋体" w:hAnsi="宋体" w:cs="Times New Roman"/>
          <w:sz w:val="28"/>
          <w:szCs w:val="24"/>
        </w:rPr>
      </w:pPr>
    </w:p>
    <w:p w:rsidR="00A42C1C" w:rsidRPr="00A42C1C" w:rsidRDefault="00A42C1C" w:rsidP="00A42C1C">
      <w:pPr>
        <w:spacing w:line="440" w:lineRule="exact"/>
        <w:ind w:firstLine="560"/>
        <w:rPr>
          <w:rFonts w:ascii="黑体" w:eastAsia="黑体" w:hAnsi="宋体" w:cs="Times New Roman"/>
          <w:sz w:val="28"/>
          <w:szCs w:val="24"/>
        </w:rPr>
      </w:pPr>
      <w:r w:rsidRPr="00A42C1C">
        <w:rPr>
          <w:rFonts w:ascii="黑体" w:eastAsia="黑体" w:hAnsi="宋体" w:cs="Times New Roman" w:hint="eastAsia"/>
          <w:sz w:val="28"/>
          <w:szCs w:val="24"/>
        </w:rPr>
        <w:t>一、课程定位</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1.课程性质和作用</w:t>
      </w:r>
    </w:p>
    <w:p w:rsidR="00A42C1C" w:rsidRPr="00A42C1C" w:rsidRDefault="00A42C1C" w:rsidP="00A42C1C">
      <w:pPr>
        <w:spacing w:line="440" w:lineRule="exact"/>
        <w:ind w:firstLine="480"/>
        <w:rPr>
          <w:rFonts w:ascii="宋体" w:eastAsia="宋体" w:hAnsi="宋体" w:cs="Times New Roman"/>
          <w:sz w:val="24"/>
          <w:szCs w:val="24"/>
        </w:rPr>
      </w:pPr>
      <w:r w:rsidRPr="00A42C1C">
        <w:rPr>
          <w:rFonts w:ascii="宋体" w:eastAsia="宋体" w:hAnsi="宋体" w:cs="宋体" w:hint="eastAsia"/>
          <w:color w:val="FF6600"/>
          <w:kern w:val="0"/>
          <w:sz w:val="24"/>
          <w:szCs w:val="24"/>
        </w:rPr>
        <w:t>（</w:t>
      </w:r>
      <w:r w:rsidRPr="00A42C1C">
        <w:rPr>
          <w:rFonts w:ascii="宋体" w:eastAsia="宋体" w:hAnsi="宋体" w:cs="Times New Roman"/>
          <w:color w:val="FF6600"/>
          <w:sz w:val="24"/>
          <w:szCs w:val="28"/>
        </w:rPr>
        <w:t>说明该课程面向何种专业，是属于公共基础课、专业基础课、专业课、专业选修课、公共选修课。</w:t>
      </w:r>
      <w:r w:rsidRPr="00A42C1C">
        <w:rPr>
          <w:rFonts w:ascii="宋体" w:eastAsia="宋体" w:hAnsi="宋体" w:cs="Times New Roman" w:hint="eastAsia"/>
          <w:color w:val="FF6600"/>
          <w:sz w:val="24"/>
          <w:szCs w:val="28"/>
        </w:rPr>
        <w:t>比如</w:t>
      </w:r>
      <w:r w:rsidRPr="00A42C1C">
        <w:rPr>
          <w:rFonts w:ascii="宋体" w:eastAsia="宋体" w:hAnsi="宋体" w:cs="宋体" w:hint="eastAsia"/>
          <w:color w:val="FF6600"/>
          <w:kern w:val="0"/>
          <w:sz w:val="24"/>
          <w:szCs w:val="24"/>
        </w:rPr>
        <w:t>：课程是××专业的专业核心课程；是校企合作开发的基于工作过程的课程……）</w:t>
      </w:r>
    </w:p>
    <w:p w:rsidR="00A42C1C" w:rsidRPr="00A42C1C" w:rsidRDefault="00A42C1C" w:rsidP="00A42C1C">
      <w:pPr>
        <w:spacing w:line="440" w:lineRule="exact"/>
        <w:ind w:firstLine="480"/>
        <w:rPr>
          <w:rFonts w:ascii="宋体" w:eastAsia="宋体" w:hAnsi="宋体" w:cs="Times New Roman"/>
          <w:sz w:val="24"/>
          <w:szCs w:val="24"/>
        </w:rPr>
      </w:pPr>
      <w:r w:rsidRPr="00A42C1C">
        <w:rPr>
          <w:rFonts w:ascii="宋体" w:eastAsia="宋体" w:hAnsi="宋体" w:cs="Times New Roman" w:hint="eastAsia"/>
          <w:color w:val="FF6600"/>
          <w:sz w:val="24"/>
          <w:szCs w:val="28"/>
        </w:rPr>
        <w:t>（</w:t>
      </w:r>
      <w:r w:rsidRPr="00A42C1C">
        <w:rPr>
          <w:rFonts w:ascii="宋体" w:eastAsia="宋体" w:hAnsi="宋体" w:cs="Times New Roman"/>
          <w:color w:val="FF6600"/>
          <w:sz w:val="24"/>
          <w:szCs w:val="28"/>
        </w:rPr>
        <w:t>说明该课程在专业培养计划中的地位与作用；该课程是侧重理论还是重在技能培养，或者两者并重、相互结合。</w:t>
      </w:r>
      <w:r w:rsidRPr="00A42C1C">
        <w:rPr>
          <w:rFonts w:ascii="宋体" w:eastAsia="宋体" w:hAnsi="宋体" w:cs="宋体" w:hint="eastAsia"/>
          <w:color w:val="FF6600"/>
          <w:kern w:val="0"/>
          <w:sz w:val="24"/>
          <w:szCs w:val="24"/>
        </w:rPr>
        <w:t>具体要体现：课程要符合高技能人才培养目标和专业相关技术领域职业岗位（群）的任职要求；本课程对学生职业能力培养和职业素质养成要起什么支撑或明显的促进作用。）</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2.本课程与其它课程的关系</w:t>
      </w:r>
    </w:p>
    <w:p w:rsidR="00A42C1C" w:rsidRPr="00A42C1C" w:rsidRDefault="00A42C1C" w:rsidP="00A42C1C">
      <w:pPr>
        <w:spacing w:line="440" w:lineRule="exact"/>
        <w:ind w:firstLine="480"/>
        <w:rPr>
          <w:rFonts w:ascii="宋体" w:eastAsia="宋体" w:hAnsi="宋体" w:cs="Times New Roman"/>
          <w:color w:val="FF6600"/>
          <w:sz w:val="24"/>
          <w:szCs w:val="24"/>
        </w:rPr>
      </w:pPr>
      <w:r w:rsidRPr="00A42C1C">
        <w:rPr>
          <w:rFonts w:ascii="宋体" w:eastAsia="宋体" w:hAnsi="宋体" w:cs="Times New Roman" w:hint="eastAsia"/>
          <w:color w:val="FF6600"/>
          <w:sz w:val="24"/>
          <w:szCs w:val="24"/>
        </w:rPr>
        <w:t>（前导课程、后继课程，也称先修课程、后续课程）</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前导课程：</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后继课程：</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黑体" w:eastAsia="黑体" w:hAnsi="宋体" w:cs="Times New Roman"/>
          <w:sz w:val="28"/>
          <w:szCs w:val="24"/>
        </w:rPr>
      </w:pPr>
      <w:r w:rsidRPr="00A42C1C">
        <w:rPr>
          <w:rFonts w:ascii="黑体" w:eastAsia="黑体" w:hAnsi="宋体" w:cs="Times New Roman" w:hint="eastAsia"/>
          <w:sz w:val="28"/>
          <w:szCs w:val="24"/>
        </w:rPr>
        <w:t xml:space="preserve">    二、课程设计</w:t>
      </w:r>
    </w:p>
    <w:p w:rsidR="00A42C1C" w:rsidRPr="00A42C1C" w:rsidRDefault="00A42C1C" w:rsidP="00A42C1C">
      <w:pPr>
        <w:spacing w:line="440" w:lineRule="exact"/>
        <w:ind w:firstLine="480"/>
        <w:rPr>
          <w:rFonts w:ascii="宋体" w:eastAsia="宋体" w:hAnsi="宋体" w:cs="Times New Roman"/>
          <w:sz w:val="24"/>
          <w:szCs w:val="24"/>
        </w:rPr>
      </w:pPr>
      <w:r w:rsidRPr="00A42C1C">
        <w:rPr>
          <w:rFonts w:ascii="宋体" w:eastAsia="宋体" w:hAnsi="宋体" w:cs="Times New Roman" w:hint="eastAsia"/>
          <w:sz w:val="24"/>
          <w:szCs w:val="24"/>
        </w:rPr>
        <w:t>1.</w:t>
      </w:r>
      <w:r w:rsidRPr="00A42C1C">
        <w:rPr>
          <w:rFonts w:ascii="宋体" w:eastAsia="宋体" w:hAnsi="宋体" w:cs="Times New Roman"/>
          <w:sz w:val="24"/>
          <w:szCs w:val="24"/>
        </w:rPr>
        <w:t>课程设计理念</w:t>
      </w:r>
    </w:p>
    <w:p w:rsidR="00A42C1C" w:rsidRPr="00A42C1C" w:rsidRDefault="00A42C1C" w:rsidP="00A42C1C">
      <w:pPr>
        <w:spacing w:line="440" w:lineRule="exact"/>
        <w:ind w:firstLine="480"/>
        <w:rPr>
          <w:rFonts w:ascii="宋体" w:eastAsia="宋体" w:hAnsi="宋体" w:cs="Times New Roman"/>
          <w:color w:val="FF6600"/>
          <w:sz w:val="24"/>
          <w:szCs w:val="24"/>
        </w:rPr>
      </w:pPr>
      <w:r w:rsidRPr="00A42C1C">
        <w:rPr>
          <w:rFonts w:ascii="宋体" w:eastAsia="宋体" w:hAnsi="宋体" w:cs="Times New Roman" w:hint="eastAsia"/>
          <w:color w:val="FF6600"/>
          <w:sz w:val="24"/>
          <w:szCs w:val="24"/>
        </w:rPr>
        <w:t>（</w:t>
      </w:r>
      <w:r w:rsidRPr="00A42C1C">
        <w:rPr>
          <w:rFonts w:ascii="宋体" w:eastAsia="宋体" w:hAnsi="宋体" w:cs="Times New Roman"/>
          <w:color w:val="FF6600"/>
          <w:sz w:val="24"/>
          <w:szCs w:val="24"/>
        </w:rPr>
        <w:t>××岗位能力？××工作过程？××职业资格标准？××合作企业的特</w:t>
      </w:r>
      <w:r w:rsidRPr="00A42C1C">
        <w:rPr>
          <w:rFonts w:ascii="宋体" w:eastAsia="宋体" w:hAnsi="宋体" w:cs="Times New Roman"/>
          <w:color w:val="FF6600"/>
          <w:sz w:val="24"/>
          <w:szCs w:val="24"/>
        </w:rPr>
        <w:lastRenderedPageBreak/>
        <w:t>定要求？可整合几项综合描述）</w:t>
      </w:r>
    </w:p>
    <w:p w:rsidR="00A42C1C" w:rsidRPr="00A42C1C" w:rsidRDefault="00A42C1C" w:rsidP="00A42C1C">
      <w:pPr>
        <w:spacing w:line="440" w:lineRule="exact"/>
        <w:ind w:firstLine="480"/>
        <w:rPr>
          <w:rFonts w:ascii="宋体" w:eastAsia="宋体" w:hAnsi="宋体" w:cs="Times New Roman"/>
          <w:sz w:val="24"/>
          <w:szCs w:val="24"/>
        </w:rPr>
      </w:pPr>
    </w:p>
    <w:p w:rsidR="00A42C1C" w:rsidRPr="00A42C1C" w:rsidRDefault="00A42C1C" w:rsidP="00A42C1C">
      <w:pPr>
        <w:spacing w:line="440" w:lineRule="exact"/>
        <w:ind w:firstLine="480"/>
        <w:rPr>
          <w:rFonts w:ascii="宋体" w:eastAsia="宋体" w:hAnsi="宋体" w:cs="Times New Roman"/>
          <w:sz w:val="24"/>
          <w:szCs w:val="24"/>
        </w:rPr>
      </w:pPr>
      <w:r w:rsidRPr="00A42C1C">
        <w:rPr>
          <w:rFonts w:ascii="宋体" w:eastAsia="宋体" w:hAnsi="宋体" w:cs="Times New Roman" w:hint="eastAsia"/>
          <w:sz w:val="24"/>
          <w:szCs w:val="24"/>
        </w:rPr>
        <w:t>2.</w:t>
      </w:r>
      <w:r w:rsidRPr="00A42C1C">
        <w:rPr>
          <w:rFonts w:ascii="宋体" w:eastAsia="宋体" w:hAnsi="宋体" w:cs="Times New Roman"/>
          <w:sz w:val="24"/>
          <w:szCs w:val="24"/>
        </w:rPr>
        <w:t>课程设计思路</w:t>
      </w:r>
    </w:p>
    <w:p w:rsidR="00A42C1C" w:rsidRPr="00A42C1C" w:rsidRDefault="00A42C1C" w:rsidP="00A42C1C">
      <w:pPr>
        <w:spacing w:line="440" w:lineRule="exact"/>
        <w:ind w:firstLine="480"/>
        <w:rPr>
          <w:rFonts w:ascii="宋体" w:eastAsia="宋体" w:hAnsi="宋体" w:cs="Times New Roman"/>
          <w:color w:val="FF6600"/>
          <w:sz w:val="24"/>
          <w:szCs w:val="24"/>
        </w:rPr>
      </w:pPr>
      <w:r w:rsidRPr="00A42C1C">
        <w:rPr>
          <w:rFonts w:ascii="宋体" w:eastAsia="宋体" w:hAnsi="宋体" w:cs="Times New Roman" w:hint="eastAsia"/>
          <w:color w:val="FF6600"/>
          <w:sz w:val="24"/>
          <w:szCs w:val="24"/>
        </w:rPr>
        <w:t>[</w:t>
      </w:r>
      <w:r w:rsidRPr="00A42C1C">
        <w:rPr>
          <w:rFonts w:ascii="宋体" w:eastAsia="宋体" w:hAnsi="宋体" w:cs="Times New Roman"/>
          <w:color w:val="FF6600"/>
          <w:sz w:val="24"/>
          <w:szCs w:val="24"/>
        </w:rPr>
        <w:t>主要指课程设计的总体思路：学习情境设计、工作任务的结构模式、课程内容确定的依据（如任务完成的需要、学生的学习基础、学生的认知特点、相应职业资格标准）、教学模式、方法手段、课时安排、学习环境、考核方式等设计的思路。</w:t>
      </w:r>
      <w:r w:rsidRPr="00A42C1C">
        <w:rPr>
          <w:rFonts w:ascii="宋体" w:eastAsia="宋体" w:hAnsi="宋体" w:cs="Times New Roman" w:hint="eastAsia"/>
          <w:color w:val="FF6600"/>
          <w:sz w:val="24"/>
          <w:szCs w:val="24"/>
        </w:rPr>
        <w:t>）]</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黑体" w:eastAsia="黑体" w:hAnsi="宋体" w:cs="Times New Roman"/>
          <w:sz w:val="28"/>
          <w:szCs w:val="24"/>
        </w:rPr>
      </w:pPr>
      <w:r w:rsidRPr="00A42C1C">
        <w:rPr>
          <w:rFonts w:ascii="黑体" w:eastAsia="黑体" w:hAnsi="宋体" w:cs="Times New Roman" w:hint="eastAsia"/>
          <w:sz w:val="28"/>
          <w:szCs w:val="24"/>
        </w:rPr>
        <w:t xml:space="preserve">    三、课程目标</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w:t>
      </w:r>
      <w:r w:rsidRPr="00A42C1C">
        <w:rPr>
          <w:rFonts w:ascii="宋体" w:eastAsia="宋体" w:hAnsi="宋体" w:cs="宋体" w:hint="eastAsia"/>
          <w:color w:val="FF6600"/>
          <w:kern w:val="0"/>
          <w:sz w:val="24"/>
          <w:szCs w:val="24"/>
        </w:rPr>
        <w:t>（经过课程学习，学生应该能够完成的哪些具体工作任务，对学生在过程与方法、知识与技能、情感态度与价值观等方面的基本要求。）</w:t>
      </w:r>
    </w:p>
    <w:p w:rsidR="00A42C1C" w:rsidRPr="00A42C1C" w:rsidRDefault="00A42C1C" w:rsidP="00A42C1C">
      <w:pPr>
        <w:spacing w:line="440" w:lineRule="exact"/>
        <w:ind w:firstLine="480"/>
        <w:rPr>
          <w:rFonts w:ascii="宋体" w:eastAsia="宋体" w:hAnsi="宋体" w:cs="Times New Roman"/>
          <w:sz w:val="24"/>
          <w:szCs w:val="24"/>
        </w:rPr>
      </w:pPr>
      <w:r w:rsidRPr="00A42C1C">
        <w:rPr>
          <w:rFonts w:ascii="宋体" w:eastAsia="宋体" w:hAnsi="宋体" w:cs="Times New Roman" w:hint="eastAsia"/>
          <w:sz w:val="24"/>
          <w:szCs w:val="24"/>
        </w:rPr>
        <w:t>1.知识目标：</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2.能力目标;</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3.素质目标：</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黑体" w:eastAsia="黑体" w:hAnsi="宋体" w:cs="Times New Roman"/>
          <w:sz w:val="28"/>
          <w:szCs w:val="24"/>
        </w:rPr>
      </w:pPr>
      <w:r w:rsidRPr="00A42C1C">
        <w:rPr>
          <w:rFonts w:ascii="黑体" w:eastAsia="黑体" w:hAnsi="宋体" w:cs="Times New Roman" w:hint="eastAsia"/>
          <w:sz w:val="28"/>
          <w:szCs w:val="24"/>
        </w:rPr>
        <w:t xml:space="preserve">    四、课程内容、要求与课时安排</w:t>
      </w:r>
    </w:p>
    <w:p w:rsidR="00A42C1C" w:rsidRPr="00A42C1C" w:rsidRDefault="00A42C1C" w:rsidP="00A42C1C">
      <w:pPr>
        <w:spacing w:line="440" w:lineRule="exact"/>
        <w:ind w:firstLine="480"/>
        <w:rPr>
          <w:rFonts w:ascii="Times New Roman" w:eastAsia="宋体" w:hAnsi="Times New Roman" w:cs="宋体"/>
          <w:iCs/>
          <w:color w:val="FF6600"/>
          <w:kern w:val="0"/>
          <w:sz w:val="24"/>
          <w:szCs w:val="24"/>
        </w:rPr>
      </w:pPr>
      <w:r w:rsidRPr="00A42C1C">
        <w:rPr>
          <w:rFonts w:ascii="Times New Roman" w:eastAsia="宋体" w:hAnsi="Times New Roman" w:cs="宋体" w:hint="eastAsia"/>
          <w:iCs/>
          <w:color w:val="FF6600"/>
          <w:kern w:val="0"/>
          <w:sz w:val="24"/>
          <w:szCs w:val="24"/>
        </w:rPr>
        <w:t>[</w:t>
      </w:r>
      <w:r w:rsidRPr="00A42C1C">
        <w:rPr>
          <w:rFonts w:ascii="Times New Roman" w:eastAsia="宋体" w:hAnsi="Times New Roman" w:cs="宋体" w:hint="eastAsia"/>
          <w:iCs/>
          <w:color w:val="FF6600"/>
          <w:kern w:val="0"/>
          <w:sz w:val="24"/>
          <w:szCs w:val="24"/>
        </w:rPr>
        <w:t>请按照课程类型选择不同的模板填写：（纯理论课）课程填写第一个模板；</w:t>
      </w:r>
      <w:r w:rsidRPr="00A42C1C">
        <w:rPr>
          <w:rFonts w:ascii="Times New Roman" w:eastAsia="宋体" w:hAnsi="Times New Roman" w:cs="Times New Roman"/>
          <w:iCs/>
          <w:color w:val="FF6600"/>
          <w:kern w:val="0"/>
          <w:sz w:val="24"/>
          <w:szCs w:val="24"/>
        </w:rPr>
        <w:t xml:space="preserve"> </w:t>
      </w:r>
      <w:r w:rsidRPr="00A42C1C">
        <w:rPr>
          <w:rFonts w:ascii="Times New Roman" w:eastAsia="宋体" w:hAnsi="Times New Roman" w:cs="宋体" w:hint="eastAsia"/>
          <w:iCs/>
          <w:color w:val="FF6600"/>
          <w:kern w:val="0"/>
          <w:sz w:val="24"/>
          <w:szCs w:val="24"/>
        </w:rPr>
        <w:t>（理论＋实践课）课程填写第二个模板；（纯实践课）课程填写第三个模板</w:t>
      </w:r>
      <w:r w:rsidRPr="00A42C1C">
        <w:rPr>
          <w:rFonts w:ascii="Times New Roman" w:eastAsia="宋体" w:hAnsi="Times New Roman" w:cs="宋体" w:hint="eastAsia"/>
          <w:iCs/>
          <w:color w:val="FF6600"/>
          <w:kern w:val="0"/>
          <w:sz w:val="24"/>
          <w:szCs w:val="24"/>
        </w:rPr>
        <w:t>]</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jc w:val="center"/>
        <w:rPr>
          <w:rFonts w:ascii="宋体" w:eastAsia="宋体" w:hAnsi="宋体" w:cs="Times New Roman"/>
          <w:b/>
          <w:sz w:val="24"/>
          <w:szCs w:val="24"/>
        </w:rPr>
      </w:pPr>
      <w:r w:rsidRPr="00A42C1C">
        <w:rPr>
          <w:rFonts w:ascii="宋体" w:eastAsia="宋体" w:hAnsi="宋体" w:cs="Times New Roman" w:hint="eastAsia"/>
          <w:b/>
          <w:color w:val="FF6600"/>
          <w:sz w:val="24"/>
          <w:szCs w:val="24"/>
        </w:rPr>
        <w:t>参考模板一：适用于</w:t>
      </w:r>
      <w:r w:rsidRPr="00A42C1C">
        <w:rPr>
          <w:rFonts w:ascii="Times New Roman" w:eastAsia="宋体" w:hAnsi="Times New Roman" w:cs="宋体" w:hint="eastAsia"/>
          <w:b/>
          <w:iCs/>
          <w:color w:val="FF6600"/>
          <w:kern w:val="0"/>
          <w:sz w:val="24"/>
          <w:szCs w:val="24"/>
        </w:rPr>
        <w:t>（纯理论课）课程（也可以不使用表格）</w:t>
      </w:r>
    </w:p>
    <w:tbl>
      <w:tblPr>
        <w:tblW w:w="4757" w:type="pct"/>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071"/>
        <w:gridCol w:w="1137"/>
      </w:tblGrid>
      <w:tr w:rsidR="00A42C1C" w:rsidRPr="00A42C1C" w:rsidTr="00D672CC">
        <w:trPr>
          <w:cantSplit/>
          <w:trHeight w:val="567"/>
          <w:tblHeader/>
          <w:jc w:val="center"/>
        </w:trPr>
        <w:tc>
          <w:tcPr>
            <w:tcW w:w="174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教学内容</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教学目标</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学时</w:t>
            </w:r>
          </w:p>
        </w:tc>
      </w:tr>
      <w:tr w:rsidR="00A42C1C" w:rsidRPr="00A42C1C" w:rsidTr="00D672CC">
        <w:trPr>
          <w:cantSplit/>
          <w:trHeight w:val="567"/>
          <w:jc w:val="center"/>
        </w:trPr>
        <w:tc>
          <w:tcPr>
            <w:tcW w:w="174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第一章（节）</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174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第二章（节）</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174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第三章（节）</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174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rPr>
              <w:t>根据实际增减行</w:t>
            </w:r>
            <w:r w:rsidRPr="00A42C1C">
              <w:rPr>
                <w:rFonts w:ascii="宋体" w:eastAsia="宋体" w:hAnsi="宋体" w:cs="仿宋_GB2312" w:hint="eastAsia"/>
                <w:color w:val="000000"/>
                <w:kern w:val="0"/>
                <w:szCs w:val="21"/>
              </w:rPr>
              <w:t>……</w:t>
            </w:r>
            <w:r w:rsidRPr="00A42C1C">
              <w:rPr>
                <w:rFonts w:ascii="宋体" w:eastAsia="宋体" w:hAnsi="宋体" w:cs="宋体" w:hint="eastAsia"/>
                <w:color w:val="000000"/>
                <w:kern w:val="0"/>
                <w:szCs w:val="21"/>
                <w:lang w:val="zh-CN"/>
              </w:rPr>
              <w:t xml:space="preserve"> </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trHeight w:val="567"/>
          <w:jc w:val="center"/>
        </w:trPr>
        <w:tc>
          <w:tcPr>
            <w:tcW w:w="1749"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复习考试</w:t>
            </w:r>
          </w:p>
        </w:tc>
        <w:tc>
          <w:tcPr>
            <w:tcW w:w="2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trHeight w:val="567"/>
          <w:jc w:val="center"/>
        </w:trPr>
        <w:tc>
          <w:tcPr>
            <w:tcW w:w="429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总学时</w:t>
            </w:r>
          </w:p>
        </w:tc>
        <w:tc>
          <w:tcPr>
            <w:tcW w:w="710"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bl>
    <w:p w:rsidR="00A42C1C" w:rsidRPr="00A42C1C" w:rsidRDefault="00A42C1C" w:rsidP="00A42C1C">
      <w:pPr>
        <w:spacing w:line="440" w:lineRule="exact"/>
        <w:ind w:firstLine="480"/>
        <w:rPr>
          <w:rFonts w:ascii="宋体" w:eastAsia="宋体" w:hAnsi="宋体" w:cs="Times New Roman"/>
          <w:color w:val="FF6600"/>
          <w:sz w:val="24"/>
          <w:szCs w:val="24"/>
        </w:rPr>
      </w:pPr>
      <w:r w:rsidRPr="00A42C1C">
        <w:rPr>
          <w:rFonts w:ascii="宋体" w:eastAsia="宋体" w:hAnsi="宋体" w:cs="宋体" w:hint="eastAsia"/>
          <w:color w:val="FF6600"/>
          <w:kern w:val="0"/>
          <w:sz w:val="24"/>
          <w:szCs w:val="24"/>
        </w:rPr>
        <w:lastRenderedPageBreak/>
        <w:t>（建议采用“能或会+动作要求(程度副词+操作动词+操作对象)”的格式，表述对能力和知识的要求；按“了解、基本了解”、“理解、基本理解”、“掌握、熟练掌握”三个层次写明课程对知识的基本要求；课程单元内含有实践教学的课程可在教学内容中进行学时分配标注，并在备注中进行说明。）</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jc w:val="center"/>
        <w:rPr>
          <w:rFonts w:ascii="宋体" w:eastAsia="宋体" w:hAnsi="宋体" w:cs="Times New Roman"/>
          <w:sz w:val="24"/>
          <w:szCs w:val="24"/>
        </w:rPr>
      </w:pPr>
      <w:r w:rsidRPr="00A42C1C">
        <w:rPr>
          <w:rFonts w:ascii="宋体" w:eastAsia="宋体" w:hAnsi="宋体" w:cs="Times New Roman" w:hint="eastAsia"/>
          <w:b/>
          <w:color w:val="FF6600"/>
          <w:sz w:val="24"/>
          <w:szCs w:val="24"/>
        </w:rPr>
        <w:t>参考模板二：适用于</w:t>
      </w:r>
      <w:r w:rsidRPr="00A42C1C">
        <w:rPr>
          <w:rFonts w:ascii="Times New Roman" w:eastAsia="宋体" w:hAnsi="Times New Roman" w:cs="宋体" w:hint="eastAsia"/>
          <w:b/>
          <w:iCs/>
          <w:color w:val="FF6600"/>
          <w:kern w:val="0"/>
          <w:sz w:val="24"/>
          <w:szCs w:val="24"/>
        </w:rPr>
        <w:t>（理论＋实践课）课程（也可以不使用表格）</w:t>
      </w:r>
    </w:p>
    <w:tbl>
      <w:tblPr>
        <w:tblW w:w="48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5"/>
        <w:gridCol w:w="2251"/>
        <w:gridCol w:w="2036"/>
        <w:gridCol w:w="2038"/>
        <w:gridCol w:w="894"/>
      </w:tblGrid>
      <w:tr w:rsidR="00A42C1C" w:rsidRPr="00A42C1C" w:rsidTr="00D672CC">
        <w:trPr>
          <w:cantSplit/>
          <w:trHeight w:val="567"/>
          <w:tblHeader/>
          <w:jc w:val="center"/>
        </w:trPr>
        <w:tc>
          <w:tcPr>
            <w:tcW w:w="62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ind w:firstLineChars="39" w:firstLine="82"/>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课程</w:t>
            </w:r>
          </w:p>
          <w:p w:rsidR="00A42C1C" w:rsidRPr="00A42C1C" w:rsidRDefault="00A42C1C" w:rsidP="00A42C1C">
            <w:pPr>
              <w:widowControl/>
              <w:spacing w:line="300" w:lineRule="exact"/>
              <w:ind w:firstLineChars="39" w:firstLine="82"/>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单元</w:t>
            </w: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学习任务模块</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教学目标</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实践教学安排</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学时</w:t>
            </w:r>
          </w:p>
        </w:tc>
      </w:tr>
      <w:tr w:rsidR="00A42C1C" w:rsidRPr="00A42C1C" w:rsidTr="00D672CC">
        <w:trPr>
          <w:cantSplit/>
          <w:trHeight w:val="567"/>
          <w:jc w:val="center"/>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单元1</w:t>
            </w: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 xml:space="preserve">任务1.1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 xml:space="preserve">任务1.2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 xml:space="preserve">任务1.3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rPr>
              <w:t>根据实际增减行</w:t>
            </w:r>
            <w:r w:rsidRPr="00A42C1C">
              <w:rPr>
                <w:rFonts w:ascii="宋体" w:eastAsia="宋体" w:hAnsi="宋体" w:cs="仿宋_GB2312" w:hint="eastAsia"/>
                <w:color w:val="000000"/>
                <w:kern w:val="0"/>
                <w:szCs w:val="21"/>
              </w:rPr>
              <w:t>……</w:t>
            </w:r>
            <w:r w:rsidRPr="00A42C1C">
              <w:rPr>
                <w:rFonts w:ascii="宋体" w:eastAsia="宋体" w:hAnsi="宋体" w:cs="宋体" w:hint="eastAsia"/>
                <w:color w:val="000000"/>
                <w:kern w:val="0"/>
                <w:szCs w:val="21"/>
                <w:lang w:val="zh-CN"/>
              </w:rPr>
              <w:t xml:space="preserve">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62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单元2</w:t>
            </w: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 xml:space="preserve">任务2.1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 xml:space="preserve">任务2.2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 xml:space="preserve">任务2.3  </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rPr>
              <w:t>根据实际增减行</w:t>
            </w:r>
            <w:r w:rsidRPr="00A42C1C">
              <w:rPr>
                <w:rFonts w:ascii="宋体" w:eastAsia="宋体" w:hAnsi="宋体" w:cs="仿宋_GB2312" w:hint="eastAsia"/>
                <w:color w:val="000000"/>
                <w:kern w:val="0"/>
                <w:szCs w:val="21"/>
              </w:rPr>
              <w:t>……</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left"/>
              <w:rPr>
                <w:rFonts w:ascii="宋体" w:eastAsia="宋体" w:hAnsi="宋体" w:cs="宋体"/>
                <w:color w:val="000000"/>
                <w:kern w:val="0"/>
                <w:szCs w:val="21"/>
                <w:lang w:val="zh-C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trHeight w:val="567"/>
          <w:jc w:val="center"/>
        </w:trPr>
        <w:tc>
          <w:tcPr>
            <w:tcW w:w="62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w:t>
            </w: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w:t>
            </w:r>
          </w:p>
        </w:tc>
        <w:tc>
          <w:tcPr>
            <w:tcW w:w="1235"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w:t>
            </w:r>
          </w:p>
        </w:tc>
        <w:tc>
          <w:tcPr>
            <w:tcW w:w="123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trHeight w:val="567"/>
          <w:jc w:val="center"/>
        </w:trPr>
        <w:tc>
          <w:tcPr>
            <w:tcW w:w="622"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c>
          <w:tcPr>
            <w:tcW w:w="1365"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复习考试</w:t>
            </w:r>
          </w:p>
        </w:tc>
        <w:tc>
          <w:tcPr>
            <w:tcW w:w="247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r w:rsidR="00A42C1C" w:rsidRPr="00A42C1C" w:rsidTr="00D672CC">
        <w:trPr>
          <w:cantSplit/>
          <w:trHeight w:val="567"/>
          <w:jc w:val="center"/>
        </w:trPr>
        <w:tc>
          <w:tcPr>
            <w:tcW w:w="4458"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总学时</w:t>
            </w: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spacing w:line="300" w:lineRule="exact"/>
              <w:jc w:val="center"/>
              <w:rPr>
                <w:rFonts w:ascii="宋体" w:eastAsia="宋体" w:hAnsi="宋体" w:cs="宋体"/>
                <w:color w:val="000000"/>
                <w:kern w:val="0"/>
                <w:szCs w:val="21"/>
                <w:lang w:val="zh-CN"/>
              </w:rPr>
            </w:pPr>
          </w:p>
        </w:tc>
      </w:tr>
    </w:tbl>
    <w:p w:rsidR="00A42C1C" w:rsidRPr="00A42C1C" w:rsidRDefault="00A42C1C" w:rsidP="00A42C1C">
      <w:pPr>
        <w:spacing w:line="440" w:lineRule="exact"/>
        <w:ind w:firstLine="480"/>
        <w:rPr>
          <w:rFonts w:ascii="宋体" w:eastAsia="宋体" w:hAnsi="宋体" w:cs="Times New Roman"/>
          <w:color w:val="FF6600"/>
          <w:sz w:val="24"/>
          <w:szCs w:val="24"/>
        </w:rPr>
      </w:pPr>
      <w:r w:rsidRPr="00A42C1C">
        <w:rPr>
          <w:rFonts w:ascii="Times New Roman" w:eastAsia="宋体" w:hAnsi="Times New Roman" w:cs="宋体" w:hint="eastAsia"/>
          <w:iCs/>
          <w:color w:val="FF6600"/>
          <w:kern w:val="0"/>
          <w:sz w:val="24"/>
          <w:szCs w:val="24"/>
        </w:rPr>
        <w:t>（课程单元可根据项目、情境设计，也可根据教材篇章组织，可以是一节自然课时，也可以是若干自然课时。建议表述中，更多采用“能或会</w:t>
      </w:r>
      <w:r w:rsidRPr="00A42C1C">
        <w:rPr>
          <w:rFonts w:ascii="Times New Roman" w:eastAsia="宋体" w:hAnsi="Times New Roman" w:cs="Times New Roman"/>
          <w:iCs/>
          <w:color w:val="FF6600"/>
          <w:kern w:val="0"/>
          <w:sz w:val="24"/>
          <w:szCs w:val="24"/>
        </w:rPr>
        <w:t>+</w:t>
      </w:r>
      <w:r w:rsidRPr="00A42C1C">
        <w:rPr>
          <w:rFonts w:ascii="Times New Roman" w:eastAsia="宋体" w:hAnsi="Times New Roman" w:cs="宋体" w:hint="eastAsia"/>
          <w:iCs/>
          <w:color w:val="FF6600"/>
          <w:kern w:val="0"/>
          <w:sz w:val="24"/>
          <w:szCs w:val="24"/>
        </w:rPr>
        <w:t>动作要求</w:t>
      </w:r>
      <w:r w:rsidRPr="00A42C1C">
        <w:rPr>
          <w:rFonts w:ascii="Times New Roman" w:eastAsia="宋体" w:hAnsi="Times New Roman" w:cs="Times New Roman"/>
          <w:iCs/>
          <w:color w:val="FF6600"/>
          <w:kern w:val="0"/>
          <w:sz w:val="24"/>
          <w:szCs w:val="24"/>
        </w:rPr>
        <w:t>+</w:t>
      </w:r>
      <w:r w:rsidRPr="00A42C1C">
        <w:rPr>
          <w:rFonts w:ascii="Times New Roman" w:eastAsia="宋体" w:hAnsi="Times New Roman" w:cs="宋体" w:hint="eastAsia"/>
          <w:iCs/>
          <w:color w:val="FF6600"/>
          <w:kern w:val="0"/>
          <w:sz w:val="24"/>
          <w:szCs w:val="24"/>
        </w:rPr>
        <w:t>程度副词</w:t>
      </w:r>
      <w:r w:rsidRPr="00A42C1C">
        <w:rPr>
          <w:rFonts w:ascii="Times New Roman" w:eastAsia="宋体" w:hAnsi="Times New Roman" w:cs="Times New Roman"/>
          <w:iCs/>
          <w:color w:val="FF6600"/>
          <w:kern w:val="0"/>
          <w:sz w:val="24"/>
          <w:szCs w:val="24"/>
        </w:rPr>
        <w:t>+</w:t>
      </w:r>
      <w:r w:rsidRPr="00A42C1C">
        <w:rPr>
          <w:rFonts w:ascii="Times New Roman" w:eastAsia="宋体" w:hAnsi="Times New Roman" w:cs="宋体" w:hint="eastAsia"/>
          <w:iCs/>
          <w:color w:val="FF6600"/>
          <w:kern w:val="0"/>
          <w:sz w:val="24"/>
          <w:szCs w:val="24"/>
        </w:rPr>
        <w:t>操作动词</w:t>
      </w:r>
      <w:r w:rsidRPr="00A42C1C">
        <w:rPr>
          <w:rFonts w:ascii="Times New Roman" w:eastAsia="宋体" w:hAnsi="Times New Roman" w:cs="Times New Roman"/>
          <w:iCs/>
          <w:color w:val="FF6600"/>
          <w:kern w:val="0"/>
          <w:sz w:val="24"/>
          <w:szCs w:val="24"/>
        </w:rPr>
        <w:t>+</w:t>
      </w:r>
      <w:r w:rsidRPr="00A42C1C">
        <w:rPr>
          <w:rFonts w:ascii="Times New Roman" w:eastAsia="宋体" w:hAnsi="Times New Roman" w:cs="宋体" w:hint="eastAsia"/>
          <w:iCs/>
          <w:color w:val="FF6600"/>
          <w:kern w:val="0"/>
          <w:sz w:val="24"/>
          <w:szCs w:val="24"/>
        </w:rPr>
        <w:t>操作对象”的格式，具有可操作性，减少使用“了解”、“熟悉”之类对知识掌握要求的动词。）</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jc w:val="center"/>
        <w:rPr>
          <w:rFonts w:ascii="宋体" w:eastAsia="宋体" w:hAnsi="宋体" w:cs="Times New Roman"/>
          <w:sz w:val="24"/>
          <w:szCs w:val="24"/>
        </w:rPr>
      </w:pPr>
      <w:r w:rsidRPr="00A42C1C">
        <w:rPr>
          <w:rFonts w:ascii="宋体" w:eastAsia="宋体" w:hAnsi="宋体" w:cs="Times New Roman" w:hint="eastAsia"/>
          <w:b/>
          <w:color w:val="FF6600"/>
          <w:sz w:val="24"/>
          <w:szCs w:val="24"/>
        </w:rPr>
        <w:t>参考模板三：适用于</w:t>
      </w:r>
      <w:r w:rsidRPr="00A42C1C">
        <w:rPr>
          <w:rFonts w:ascii="Times New Roman" w:eastAsia="宋体" w:hAnsi="Times New Roman" w:cs="宋体" w:hint="eastAsia"/>
          <w:b/>
          <w:iCs/>
          <w:color w:val="FF6600"/>
          <w:kern w:val="0"/>
          <w:sz w:val="24"/>
          <w:szCs w:val="24"/>
        </w:rPr>
        <w:t>（纯实践课）课程（也可以不使用表格）</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4"/>
        <w:gridCol w:w="4537"/>
        <w:gridCol w:w="900"/>
        <w:gridCol w:w="1060"/>
      </w:tblGrid>
      <w:tr w:rsidR="00A42C1C" w:rsidRPr="00A42C1C" w:rsidTr="00D672CC">
        <w:trPr>
          <w:cantSplit/>
          <w:trHeight w:val="680"/>
          <w:jc w:val="center"/>
        </w:trPr>
        <w:tc>
          <w:tcPr>
            <w:tcW w:w="109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教学任务</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教学内容和要求</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学时</w:t>
            </w: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地点</w:t>
            </w:r>
          </w:p>
        </w:tc>
      </w:tr>
      <w:tr w:rsidR="00A42C1C" w:rsidRPr="00A42C1C" w:rsidTr="00D672CC">
        <w:trPr>
          <w:cantSplit/>
          <w:trHeight w:val="680"/>
          <w:jc w:val="center"/>
        </w:trPr>
        <w:tc>
          <w:tcPr>
            <w:tcW w:w="109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u w:val="single"/>
                <w:lang w:val="zh-CN"/>
              </w:rPr>
            </w:pPr>
            <w:r w:rsidRPr="00A42C1C">
              <w:rPr>
                <w:rFonts w:ascii="宋体" w:eastAsia="宋体" w:hAnsi="宋体" w:cs="宋体" w:hint="eastAsia"/>
                <w:color w:val="000000"/>
                <w:kern w:val="0"/>
                <w:szCs w:val="21"/>
                <w:lang w:val="zh-CN"/>
              </w:rPr>
              <w:t>实践项目1.1</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cantSplit/>
          <w:trHeight w:val="680"/>
          <w:jc w:val="center"/>
        </w:trPr>
        <w:tc>
          <w:tcPr>
            <w:tcW w:w="109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lastRenderedPageBreak/>
              <w:t xml:space="preserve">实践项目1.2  </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cantSplit/>
          <w:trHeight w:val="680"/>
          <w:jc w:val="center"/>
        </w:trPr>
        <w:tc>
          <w:tcPr>
            <w:tcW w:w="109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实践项目1.3</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cantSplit/>
          <w:trHeight w:val="680"/>
          <w:jc w:val="center"/>
        </w:trPr>
        <w:tc>
          <w:tcPr>
            <w:tcW w:w="109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r w:rsidRPr="00A42C1C">
              <w:rPr>
                <w:rFonts w:ascii="宋体" w:eastAsia="宋体" w:hAnsi="宋体" w:cs="宋体" w:hint="eastAsia"/>
                <w:color w:val="000000"/>
                <w:kern w:val="0"/>
                <w:szCs w:val="21"/>
              </w:rPr>
              <w:t>根据实际增减行</w:t>
            </w:r>
            <w:r w:rsidRPr="00A42C1C">
              <w:rPr>
                <w:rFonts w:ascii="宋体" w:eastAsia="宋体" w:hAnsi="宋体" w:cs="仿宋_GB2312" w:hint="eastAsia"/>
                <w:color w:val="000000"/>
                <w:kern w:val="0"/>
                <w:szCs w:val="21"/>
              </w:rPr>
              <w:t>……</w:t>
            </w:r>
            <w:r w:rsidRPr="00A42C1C">
              <w:rPr>
                <w:rFonts w:ascii="宋体" w:eastAsia="宋体" w:hAnsi="宋体" w:cs="宋体" w:hint="eastAsia"/>
                <w:color w:val="000000"/>
                <w:kern w:val="0"/>
                <w:szCs w:val="21"/>
                <w:lang w:val="zh-CN"/>
              </w:rPr>
              <w:t xml:space="preserve"> </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cantSplit/>
          <w:trHeight w:val="680"/>
          <w:jc w:val="center"/>
        </w:trPr>
        <w:tc>
          <w:tcPr>
            <w:tcW w:w="1096"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rPr>
            </w:pPr>
            <w:r w:rsidRPr="00A42C1C">
              <w:rPr>
                <w:rFonts w:ascii="宋体" w:eastAsia="宋体" w:hAnsi="宋体" w:cs="宋体" w:hint="eastAsia"/>
                <w:color w:val="000000"/>
                <w:kern w:val="0"/>
                <w:szCs w:val="21"/>
                <w:lang w:val="zh-CN"/>
              </w:rPr>
              <w:t>复习考试</w:t>
            </w:r>
          </w:p>
        </w:tc>
        <w:tc>
          <w:tcPr>
            <w:tcW w:w="2726"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left"/>
              <w:rPr>
                <w:rFonts w:ascii="宋体" w:eastAsia="宋体" w:hAnsi="宋体" w:cs="宋体"/>
                <w:color w:val="000000"/>
                <w:kern w:val="0"/>
                <w:szCs w:val="21"/>
                <w:lang w:val="zh-CN"/>
              </w:rPr>
            </w:pP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r w:rsidR="00A42C1C" w:rsidRPr="00A42C1C" w:rsidTr="00D672CC">
        <w:trPr>
          <w:cantSplit/>
          <w:trHeight w:val="680"/>
          <w:jc w:val="center"/>
        </w:trPr>
        <w:tc>
          <w:tcPr>
            <w:tcW w:w="382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r w:rsidRPr="00A42C1C">
              <w:rPr>
                <w:rFonts w:ascii="宋体" w:eastAsia="宋体" w:hAnsi="宋体" w:cs="宋体" w:hint="eastAsia"/>
                <w:color w:val="000000"/>
                <w:kern w:val="0"/>
                <w:szCs w:val="21"/>
                <w:lang w:val="zh-CN"/>
              </w:rPr>
              <w:t>总学时</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c>
          <w:tcPr>
            <w:tcW w:w="637" w:type="pct"/>
            <w:tcBorders>
              <w:top w:val="single" w:sz="4" w:space="0" w:color="auto"/>
              <w:left w:val="single" w:sz="4" w:space="0" w:color="auto"/>
              <w:bottom w:val="single" w:sz="4" w:space="0" w:color="auto"/>
              <w:right w:val="single" w:sz="4" w:space="0" w:color="auto"/>
            </w:tcBorders>
            <w:shd w:val="clear" w:color="auto" w:fill="auto"/>
            <w:vAlign w:val="center"/>
          </w:tcPr>
          <w:p w:rsidR="00A42C1C" w:rsidRPr="00A42C1C" w:rsidRDefault="00A42C1C" w:rsidP="00A42C1C">
            <w:pPr>
              <w:widowControl/>
              <w:wordWrap w:val="0"/>
              <w:spacing w:line="300" w:lineRule="exact"/>
              <w:jc w:val="center"/>
              <w:rPr>
                <w:rFonts w:ascii="宋体" w:eastAsia="宋体" w:hAnsi="宋体" w:cs="宋体"/>
                <w:color w:val="000000"/>
                <w:kern w:val="0"/>
                <w:szCs w:val="21"/>
                <w:lang w:val="zh-CN"/>
              </w:rPr>
            </w:pPr>
          </w:p>
        </w:tc>
      </w:tr>
    </w:tbl>
    <w:p w:rsidR="00A42C1C" w:rsidRPr="00A42C1C" w:rsidRDefault="00A42C1C" w:rsidP="00A42C1C">
      <w:pPr>
        <w:spacing w:line="440" w:lineRule="exact"/>
        <w:ind w:firstLine="480"/>
        <w:rPr>
          <w:rFonts w:ascii="宋体" w:eastAsia="宋体" w:hAnsi="宋体" w:cs="Times New Roman"/>
          <w:color w:val="FF6600"/>
          <w:sz w:val="24"/>
          <w:szCs w:val="24"/>
        </w:rPr>
      </w:pPr>
      <w:r w:rsidRPr="00A42C1C">
        <w:rPr>
          <w:rFonts w:ascii="宋体" w:eastAsia="宋体" w:hAnsi="宋体" w:cs="宋体" w:hint="eastAsia"/>
          <w:color w:val="FF6600"/>
          <w:kern w:val="0"/>
          <w:sz w:val="24"/>
          <w:szCs w:val="24"/>
        </w:rPr>
        <w:t>（建议主要采用“能或会+动作要求(程度副词+操作动词+操作对象)”的格式，表述技能和能力要求，具有可操作性；同时提出对必备理论知识和情感态度的基本要求。）</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黑体" w:eastAsia="黑体" w:hAnsi="宋体" w:cs="Times New Roman"/>
          <w:sz w:val="28"/>
          <w:szCs w:val="24"/>
        </w:rPr>
      </w:pPr>
      <w:r w:rsidRPr="00A42C1C">
        <w:rPr>
          <w:rFonts w:ascii="黑体" w:eastAsia="黑体" w:hAnsi="宋体" w:cs="Times New Roman" w:hint="eastAsia"/>
          <w:sz w:val="28"/>
          <w:szCs w:val="24"/>
        </w:rPr>
        <w:t xml:space="preserve">    五、课程实施建议</w:t>
      </w:r>
    </w:p>
    <w:p w:rsidR="00A42C1C" w:rsidRPr="00A42C1C" w:rsidRDefault="00A42C1C" w:rsidP="00A42C1C">
      <w:pPr>
        <w:spacing w:line="440" w:lineRule="exact"/>
        <w:ind w:firstLine="480"/>
        <w:rPr>
          <w:rFonts w:ascii="宋体" w:eastAsia="宋体" w:hAnsi="宋体" w:cs="Times New Roman"/>
          <w:sz w:val="24"/>
          <w:szCs w:val="24"/>
        </w:rPr>
      </w:pPr>
      <w:r w:rsidRPr="00A42C1C">
        <w:rPr>
          <w:rFonts w:ascii="宋体" w:eastAsia="宋体" w:hAnsi="宋体" w:cs="Times New Roman" w:hint="eastAsia"/>
          <w:sz w:val="24"/>
          <w:szCs w:val="24"/>
        </w:rPr>
        <w:t>（一）教学建议</w:t>
      </w: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1.教学方法</w:t>
      </w:r>
    </w:p>
    <w:p w:rsidR="00A42C1C" w:rsidRPr="00A42C1C" w:rsidRDefault="00A42C1C" w:rsidP="00A42C1C">
      <w:pPr>
        <w:spacing w:line="440" w:lineRule="exact"/>
        <w:rPr>
          <w:rFonts w:ascii="宋体" w:eastAsia="宋体" w:hAnsi="宋体" w:cs="Times New Roman"/>
          <w:color w:val="FF6600"/>
          <w:sz w:val="24"/>
          <w:szCs w:val="24"/>
        </w:rPr>
      </w:pPr>
      <w:r w:rsidRPr="00A42C1C">
        <w:rPr>
          <w:rFonts w:ascii="宋体" w:eastAsia="宋体" w:hAnsi="宋体" w:cs="Times New Roman" w:hint="eastAsia"/>
          <w:sz w:val="24"/>
          <w:szCs w:val="24"/>
        </w:rPr>
        <w:t xml:space="preserve">  </w:t>
      </w:r>
      <w:r w:rsidRPr="00A42C1C">
        <w:rPr>
          <w:rFonts w:ascii="宋体" w:eastAsia="宋体" w:hAnsi="宋体" w:cs="Times New Roman" w:hint="eastAsia"/>
          <w:color w:val="FF6600"/>
          <w:sz w:val="24"/>
          <w:szCs w:val="24"/>
        </w:rPr>
        <w:t xml:space="preserve">  （</w:t>
      </w:r>
      <w:r w:rsidRPr="00A42C1C">
        <w:rPr>
          <w:rFonts w:ascii="Times New Roman" w:eastAsia="宋体" w:hAnsi="Times New Roman" w:cs="宋体" w:hint="eastAsia"/>
          <w:iCs/>
          <w:color w:val="FF6600"/>
          <w:kern w:val="0"/>
          <w:sz w:val="24"/>
          <w:szCs w:val="24"/>
        </w:rPr>
        <w:t>要体现课程改革基本理念，尽可能采用行动导向教学模式，融“教、做、学”为一体。针对具体的教学内容和教学过程需要，采用项目教学法、任务驱动法、讲授法、</w:t>
      </w:r>
      <w:r w:rsidRPr="00A42C1C">
        <w:rPr>
          <w:rFonts w:ascii="宋体" w:eastAsia="宋体" w:hAnsi="宋体" w:cs="宋体" w:hint="eastAsia"/>
          <w:color w:val="FF6600"/>
          <w:kern w:val="0"/>
          <w:sz w:val="24"/>
          <w:szCs w:val="24"/>
        </w:rPr>
        <w:t>引导教学法</w:t>
      </w:r>
      <w:r w:rsidRPr="00A42C1C">
        <w:rPr>
          <w:rFonts w:ascii="Times New Roman" w:eastAsia="宋体" w:hAnsi="Times New Roman" w:cs="宋体" w:hint="eastAsia"/>
          <w:iCs/>
          <w:color w:val="FF6600"/>
          <w:kern w:val="0"/>
          <w:sz w:val="24"/>
          <w:szCs w:val="24"/>
        </w:rPr>
        <w:t>、角色扮演法、案例教学法、情境教学法、实训作业法等。）</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2.学习方法</w:t>
      </w:r>
    </w:p>
    <w:p w:rsidR="00A42C1C" w:rsidRPr="00A42C1C" w:rsidRDefault="00A42C1C" w:rsidP="00A42C1C">
      <w:pPr>
        <w:spacing w:line="440" w:lineRule="exact"/>
        <w:rPr>
          <w:rFonts w:ascii="宋体" w:eastAsia="宋体" w:hAnsi="宋体" w:cs="Times New Roman"/>
          <w:color w:val="FF6600"/>
          <w:sz w:val="24"/>
          <w:szCs w:val="24"/>
        </w:rPr>
      </w:pPr>
      <w:r w:rsidRPr="00A42C1C">
        <w:rPr>
          <w:rFonts w:ascii="宋体" w:eastAsia="宋体" w:hAnsi="宋体" w:cs="Times New Roman" w:hint="eastAsia"/>
          <w:sz w:val="24"/>
          <w:szCs w:val="24"/>
        </w:rPr>
        <w:t xml:space="preserve">    </w:t>
      </w:r>
      <w:r w:rsidRPr="00A42C1C">
        <w:rPr>
          <w:rFonts w:ascii="Times New Roman" w:eastAsia="宋体" w:hAnsi="Times New Roman" w:cs="宋体" w:hint="eastAsia"/>
          <w:iCs/>
          <w:color w:val="FF6600"/>
          <w:kern w:val="0"/>
          <w:sz w:val="24"/>
          <w:szCs w:val="24"/>
        </w:rPr>
        <w:t>（探究型学习、自主性学习、小组合作学习等。）</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3.实训条件</w:t>
      </w:r>
    </w:p>
    <w:p w:rsidR="00A42C1C" w:rsidRPr="00A42C1C" w:rsidRDefault="00A42C1C" w:rsidP="00A42C1C">
      <w:pPr>
        <w:spacing w:line="440" w:lineRule="exact"/>
        <w:rPr>
          <w:rFonts w:ascii="宋体" w:eastAsia="宋体" w:hAnsi="宋体" w:cs="Times New Roman"/>
          <w:color w:val="FF6600"/>
          <w:sz w:val="24"/>
          <w:szCs w:val="24"/>
        </w:rPr>
      </w:pPr>
      <w:r w:rsidRPr="00A42C1C">
        <w:rPr>
          <w:rFonts w:ascii="宋体" w:eastAsia="宋体" w:hAnsi="宋体" w:cs="Times New Roman" w:hint="eastAsia"/>
          <w:sz w:val="24"/>
          <w:szCs w:val="24"/>
        </w:rPr>
        <w:t xml:space="preserve">    </w:t>
      </w:r>
      <w:r w:rsidRPr="00A42C1C">
        <w:rPr>
          <w:rFonts w:ascii="宋体" w:eastAsia="宋体" w:hAnsi="宋体" w:cs="Times New Roman" w:hint="eastAsia"/>
          <w:color w:val="FF6600"/>
          <w:sz w:val="24"/>
          <w:szCs w:val="24"/>
        </w:rPr>
        <w:t>（课程对教学设施设备、实训室、校内外实训条件等的要求）</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（二）课程资源的开发与利用</w:t>
      </w:r>
    </w:p>
    <w:p w:rsidR="00A42C1C" w:rsidRPr="00A42C1C" w:rsidRDefault="00A42C1C" w:rsidP="00A42C1C">
      <w:pPr>
        <w:spacing w:line="440" w:lineRule="exact"/>
        <w:rPr>
          <w:rFonts w:ascii="宋体" w:eastAsia="宋体" w:hAnsi="宋体" w:cs="Times New Roman"/>
          <w:color w:val="FF6600"/>
          <w:sz w:val="24"/>
          <w:szCs w:val="24"/>
        </w:rPr>
      </w:pPr>
      <w:r w:rsidRPr="00A42C1C">
        <w:rPr>
          <w:rFonts w:ascii="宋体" w:eastAsia="宋体" w:hAnsi="宋体" w:cs="Times New Roman" w:hint="eastAsia"/>
          <w:sz w:val="24"/>
          <w:szCs w:val="24"/>
        </w:rPr>
        <w:t xml:space="preserve">    </w:t>
      </w:r>
      <w:r w:rsidRPr="00A42C1C">
        <w:rPr>
          <w:rFonts w:ascii="宋体" w:eastAsia="宋体" w:hAnsi="宋体" w:cs="Times New Roman" w:hint="eastAsia"/>
          <w:color w:val="FF6600"/>
          <w:sz w:val="24"/>
          <w:szCs w:val="24"/>
        </w:rPr>
        <w:t>（</w:t>
      </w:r>
      <w:r w:rsidRPr="00A42C1C">
        <w:rPr>
          <w:rFonts w:ascii="宋体" w:eastAsia="宋体" w:hAnsi="宋体" w:cs="宋体" w:hint="eastAsia"/>
          <w:iCs/>
          <w:color w:val="FF6600"/>
          <w:kern w:val="0"/>
          <w:sz w:val="24"/>
          <w:szCs w:val="24"/>
        </w:rPr>
        <w:t>课程资源包括相关教材教参教辅材料、实训指导手册、信息技术应用、工学结合、</w:t>
      </w:r>
      <w:r w:rsidRPr="00A42C1C">
        <w:rPr>
          <w:rFonts w:ascii="宋体" w:eastAsia="宋体" w:hAnsi="宋体" w:cs="宋体" w:hint="eastAsia"/>
          <w:color w:val="FF6600"/>
          <w:kern w:val="0"/>
          <w:sz w:val="24"/>
          <w:szCs w:val="24"/>
        </w:rPr>
        <w:t>网络资源建设，如精品课程网站、网络课程资源</w:t>
      </w:r>
      <w:r w:rsidRPr="00A42C1C">
        <w:rPr>
          <w:rFonts w:ascii="宋体" w:eastAsia="宋体" w:hAnsi="宋体" w:cs="宋体" w:hint="eastAsia"/>
          <w:iCs/>
          <w:color w:val="FF6600"/>
          <w:kern w:val="0"/>
          <w:sz w:val="24"/>
          <w:szCs w:val="24"/>
        </w:rPr>
        <w:t>、仿真软件</w:t>
      </w:r>
      <w:r w:rsidRPr="00A42C1C">
        <w:rPr>
          <w:rFonts w:ascii="宋体" w:eastAsia="宋体" w:hAnsi="宋体" w:cs="宋体" w:hint="eastAsia"/>
          <w:color w:val="FF6600"/>
          <w:kern w:val="0"/>
          <w:sz w:val="24"/>
          <w:szCs w:val="24"/>
        </w:rPr>
        <w:t>；信息化教学资源建设，如多媒体课件、多媒体素材、电子图书等；其它教学资源的开发与利用，如教学文件和资料、实训指导书、学习参考书、专业期刊等。）</w:t>
      </w:r>
    </w:p>
    <w:p w:rsidR="00A42C1C" w:rsidRPr="00A42C1C" w:rsidRDefault="00A42C1C" w:rsidP="00A42C1C">
      <w:pPr>
        <w:widowControl/>
        <w:wordWrap w:val="0"/>
        <w:spacing w:line="440" w:lineRule="exact"/>
        <w:ind w:firstLine="480"/>
        <w:jc w:val="left"/>
        <w:rPr>
          <w:rFonts w:ascii="宋体" w:eastAsia="宋体" w:hAnsi="宋体" w:cs="宋体"/>
          <w:color w:val="000000"/>
          <w:kern w:val="0"/>
          <w:sz w:val="24"/>
          <w:szCs w:val="24"/>
        </w:rPr>
      </w:pPr>
      <w:r w:rsidRPr="00A42C1C">
        <w:rPr>
          <w:rFonts w:ascii="宋体" w:eastAsia="宋体" w:hAnsi="宋体" w:cs="宋体" w:hint="eastAsia"/>
          <w:color w:val="000000"/>
          <w:kern w:val="0"/>
          <w:sz w:val="24"/>
          <w:szCs w:val="24"/>
        </w:rPr>
        <w:lastRenderedPageBreak/>
        <w:t>1.教材：属性（五年一贯制、高职高专等），《教材名称》，作者，出版社，版次（*年*月，第几版）</w:t>
      </w:r>
    </w:p>
    <w:p w:rsidR="00A42C1C" w:rsidRPr="00A42C1C" w:rsidRDefault="00A42C1C" w:rsidP="00A42C1C">
      <w:pPr>
        <w:widowControl/>
        <w:wordWrap w:val="0"/>
        <w:spacing w:line="440" w:lineRule="exact"/>
        <w:ind w:firstLine="480"/>
        <w:jc w:val="left"/>
        <w:rPr>
          <w:rFonts w:ascii="宋体" w:eastAsia="宋体" w:hAnsi="宋体" w:cs="宋体"/>
          <w:color w:val="000000"/>
          <w:kern w:val="0"/>
          <w:sz w:val="24"/>
          <w:szCs w:val="24"/>
        </w:rPr>
      </w:pPr>
      <w:r w:rsidRPr="00A42C1C">
        <w:rPr>
          <w:rFonts w:ascii="宋体" w:eastAsia="宋体" w:hAnsi="宋体" w:cs="宋体" w:hint="eastAsia"/>
          <w:color w:val="000000"/>
          <w:kern w:val="0"/>
          <w:sz w:val="24"/>
          <w:szCs w:val="24"/>
        </w:rPr>
        <w:t>2.参考资料（至少两个种类以上）：名称，作者，出版社，版次（*年*月，第几版）</w:t>
      </w:r>
    </w:p>
    <w:p w:rsidR="00A42C1C" w:rsidRPr="00A42C1C" w:rsidRDefault="00A42C1C" w:rsidP="00A42C1C">
      <w:pPr>
        <w:widowControl/>
        <w:wordWrap w:val="0"/>
        <w:spacing w:line="440" w:lineRule="exact"/>
        <w:ind w:firstLine="480"/>
        <w:jc w:val="left"/>
        <w:rPr>
          <w:rFonts w:ascii="宋体" w:eastAsia="宋体" w:hAnsi="宋体" w:cs="宋体"/>
          <w:color w:val="000000"/>
          <w:kern w:val="0"/>
          <w:sz w:val="24"/>
          <w:szCs w:val="24"/>
        </w:rPr>
      </w:pPr>
      <w:r w:rsidRPr="00A42C1C">
        <w:rPr>
          <w:rFonts w:ascii="宋体" w:eastAsia="宋体" w:hAnsi="宋体" w:cs="宋体" w:hint="eastAsia"/>
          <w:color w:val="000000"/>
          <w:kern w:val="0"/>
          <w:sz w:val="24"/>
          <w:szCs w:val="24"/>
        </w:rPr>
        <w:t>……</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宋体" w:eastAsia="宋体" w:hAnsi="宋体" w:cs="Times New Roman"/>
          <w:sz w:val="24"/>
          <w:szCs w:val="24"/>
        </w:rPr>
      </w:pPr>
      <w:r w:rsidRPr="00A42C1C">
        <w:rPr>
          <w:rFonts w:ascii="宋体" w:eastAsia="宋体" w:hAnsi="宋体" w:cs="Times New Roman" w:hint="eastAsia"/>
          <w:sz w:val="24"/>
          <w:szCs w:val="24"/>
        </w:rPr>
        <w:t xml:space="preserve">    （三）教学评价与考核要求</w:t>
      </w:r>
    </w:p>
    <w:p w:rsidR="00A42C1C" w:rsidRPr="00A42C1C" w:rsidRDefault="00A42C1C" w:rsidP="00A42C1C">
      <w:pPr>
        <w:spacing w:line="440" w:lineRule="exact"/>
        <w:rPr>
          <w:rFonts w:ascii="宋体" w:eastAsia="宋体" w:hAnsi="宋体" w:cs="Times New Roman"/>
          <w:color w:val="FF6600"/>
          <w:sz w:val="24"/>
          <w:szCs w:val="24"/>
        </w:rPr>
      </w:pPr>
      <w:r w:rsidRPr="00A42C1C">
        <w:rPr>
          <w:rFonts w:ascii="宋体" w:eastAsia="宋体" w:hAnsi="宋体" w:cs="Times New Roman" w:hint="eastAsia"/>
          <w:sz w:val="24"/>
          <w:szCs w:val="24"/>
        </w:rPr>
        <w:t xml:space="preserve">    </w:t>
      </w:r>
      <w:r w:rsidRPr="00A42C1C">
        <w:rPr>
          <w:rFonts w:ascii="宋体" w:eastAsia="宋体" w:hAnsi="宋体" w:cs="Times New Roman" w:hint="eastAsia"/>
          <w:color w:val="FF6600"/>
          <w:sz w:val="24"/>
          <w:szCs w:val="24"/>
        </w:rPr>
        <w:t>（</w:t>
      </w:r>
      <w:r w:rsidRPr="00A42C1C">
        <w:rPr>
          <w:rFonts w:ascii="宋体" w:eastAsia="宋体" w:hAnsi="宋体" w:cs="宋体" w:hint="eastAsia"/>
          <w:color w:val="FF6600"/>
          <w:kern w:val="0"/>
          <w:sz w:val="24"/>
          <w:szCs w:val="24"/>
        </w:rPr>
        <w:t>教学评价主要指学生学业评价。突出阶段评价、目标评价、理论与实践一体化评价。关注评价的多元性。</w:t>
      </w:r>
      <w:r w:rsidRPr="00A42C1C">
        <w:rPr>
          <w:rFonts w:ascii="Times New Roman" w:eastAsia="宋体" w:hAnsi="Times New Roman" w:cs="宋体" w:hint="eastAsia"/>
          <w:iCs/>
          <w:color w:val="FF6600"/>
          <w:kern w:val="0"/>
          <w:sz w:val="24"/>
          <w:szCs w:val="24"/>
        </w:rPr>
        <w:t>明确考核内容、考核方法、考核形式、比例分配等。比如</w:t>
      </w:r>
      <w:r w:rsidRPr="00A42C1C">
        <w:rPr>
          <w:rFonts w:ascii="宋体" w:eastAsia="宋体" w:hAnsi="宋体" w:cs="Times New Roman"/>
          <w:color w:val="FF6600"/>
          <w:sz w:val="24"/>
          <w:szCs w:val="24"/>
        </w:rPr>
        <w:t>考试或考查</w:t>
      </w:r>
      <w:r w:rsidRPr="00A42C1C">
        <w:rPr>
          <w:rFonts w:ascii="宋体" w:eastAsia="宋体" w:hAnsi="宋体" w:cs="Times New Roman" w:hint="eastAsia"/>
          <w:color w:val="FF6600"/>
          <w:sz w:val="24"/>
          <w:szCs w:val="24"/>
        </w:rPr>
        <w:t>、</w:t>
      </w:r>
      <w:r w:rsidRPr="00A42C1C">
        <w:rPr>
          <w:rFonts w:ascii="宋体" w:eastAsia="宋体" w:hAnsi="宋体" w:cs="Times New Roman"/>
          <w:color w:val="FF6600"/>
          <w:sz w:val="24"/>
          <w:szCs w:val="24"/>
        </w:rPr>
        <w:t>笔试</w:t>
      </w:r>
      <w:r w:rsidRPr="00A42C1C">
        <w:rPr>
          <w:rFonts w:ascii="宋体" w:eastAsia="宋体" w:hAnsi="宋体" w:cs="Times New Roman" w:hint="eastAsia"/>
          <w:color w:val="FF6600"/>
          <w:sz w:val="24"/>
          <w:szCs w:val="24"/>
        </w:rPr>
        <w:t>或</w:t>
      </w:r>
      <w:r w:rsidRPr="00A42C1C">
        <w:rPr>
          <w:rFonts w:ascii="宋体" w:eastAsia="宋体" w:hAnsi="宋体" w:cs="Times New Roman"/>
          <w:color w:val="FF6600"/>
          <w:sz w:val="24"/>
          <w:szCs w:val="24"/>
        </w:rPr>
        <w:t>口试</w:t>
      </w:r>
      <w:r w:rsidRPr="00A42C1C">
        <w:rPr>
          <w:rFonts w:ascii="宋体" w:eastAsia="宋体" w:hAnsi="宋体" w:cs="Times New Roman" w:hint="eastAsia"/>
          <w:color w:val="FF6600"/>
          <w:sz w:val="24"/>
          <w:szCs w:val="24"/>
        </w:rPr>
        <w:t>、理论与操作、创作与设计、整体考核与模块考核、集中与分散等。）</w:t>
      </w:r>
    </w:p>
    <w:p w:rsidR="00A42C1C" w:rsidRPr="00A42C1C" w:rsidRDefault="00A42C1C" w:rsidP="00A42C1C">
      <w:pPr>
        <w:spacing w:line="440" w:lineRule="exact"/>
        <w:rPr>
          <w:rFonts w:ascii="宋体" w:eastAsia="宋体" w:hAnsi="宋体" w:cs="Times New Roman"/>
          <w:color w:val="FF6600"/>
          <w:sz w:val="24"/>
          <w:szCs w:val="24"/>
        </w:rPr>
      </w:pPr>
      <w:r w:rsidRPr="00A42C1C">
        <w:rPr>
          <w:rFonts w:ascii="宋体" w:eastAsia="宋体" w:hAnsi="宋体" w:cs="Times New Roman" w:hint="eastAsia"/>
          <w:color w:val="FF6600"/>
          <w:sz w:val="24"/>
          <w:szCs w:val="24"/>
        </w:rPr>
        <w:t xml:space="preserve">    （</w:t>
      </w:r>
      <w:r w:rsidRPr="00A42C1C">
        <w:rPr>
          <w:rFonts w:ascii="宋体" w:eastAsia="宋体" w:hAnsi="宋体" w:cs="宋体" w:hint="eastAsia"/>
          <w:color w:val="FF6600"/>
          <w:kern w:val="0"/>
          <w:sz w:val="24"/>
          <w:szCs w:val="24"/>
        </w:rPr>
        <w:t>应取得的证书名称及等级）</w:t>
      </w:r>
    </w:p>
    <w:p w:rsidR="00A42C1C" w:rsidRPr="00A42C1C" w:rsidRDefault="00A42C1C" w:rsidP="00A42C1C">
      <w:pPr>
        <w:spacing w:line="440" w:lineRule="exact"/>
        <w:rPr>
          <w:rFonts w:ascii="宋体" w:eastAsia="宋体" w:hAnsi="宋体" w:cs="Times New Roman"/>
          <w:color w:val="FF6600"/>
          <w:sz w:val="24"/>
          <w:szCs w:val="24"/>
        </w:rPr>
      </w:pPr>
      <w:r w:rsidRPr="00A42C1C">
        <w:rPr>
          <w:rFonts w:ascii="宋体" w:eastAsia="宋体" w:hAnsi="宋体" w:cs="Times New Roman" w:hint="eastAsia"/>
          <w:sz w:val="24"/>
          <w:szCs w:val="24"/>
        </w:rPr>
        <w:t xml:space="preserve">    </w:t>
      </w:r>
      <w:r w:rsidRPr="00A42C1C">
        <w:rPr>
          <w:rFonts w:ascii="宋体" w:eastAsia="宋体" w:hAnsi="宋体" w:cs="Times New Roman" w:hint="eastAsia"/>
          <w:color w:val="FF6600"/>
          <w:sz w:val="24"/>
          <w:szCs w:val="24"/>
        </w:rPr>
        <w:t>（技能课程须给出课程考核方案和考核标准）</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黑体" w:eastAsia="黑体" w:hAnsi="宋体" w:cs="Times New Roman"/>
          <w:sz w:val="28"/>
          <w:szCs w:val="24"/>
        </w:rPr>
      </w:pPr>
      <w:r w:rsidRPr="00A42C1C">
        <w:rPr>
          <w:rFonts w:ascii="黑体" w:eastAsia="黑体" w:hAnsi="宋体" w:cs="Times New Roman" w:hint="eastAsia"/>
          <w:sz w:val="28"/>
          <w:szCs w:val="24"/>
        </w:rPr>
        <w:t xml:space="preserve">    六、其它说明</w:t>
      </w:r>
    </w:p>
    <w:p w:rsidR="00A42C1C" w:rsidRPr="00A42C1C" w:rsidRDefault="00A42C1C" w:rsidP="00A42C1C">
      <w:pPr>
        <w:spacing w:line="440" w:lineRule="exact"/>
        <w:rPr>
          <w:rFonts w:ascii="宋体" w:eastAsia="宋体" w:hAnsi="宋体" w:cs="Times New Roman"/>
          <w:color w:val="FF6600"/>
          <w:sz w:val="24"/>
          <w:szCs w:val="24"/>
        </w:rPr>
      </w:pPr>
      <w:r w:rsidRPr="00A42C1C">
        <w:rPr>
          <w:rFonts w:ascii="宋体" w:eastAsia="宋体" w:hAnsi="宋体" w:cs="Times New Roman" w:hint="eastAsia"/>
          <w:sz w:val="24"/>
          <w:szCs w:val="24"/>
        </w:rPr>
        <w:t xml:space="preserve">    </w:t>
      </w:r>
      <w:r w:rsidRPr="00A42C1C">
        <w:rPr>
          <w:rFonts w:ascii="宋体" w:eastAsia="宋体" w:hAnsi="宋体" w:cs="Times New Roman" w:hint="eastAsia"/>
          <w:color w:val="FF6600"/>
          <w:sz w:val="24"/>
          <w:szCs w:val="24"/>
        </w:rPr>
        <w:t>（</w:t>
      </w:r>
      <w:r w:rsidRPr="00A42C1C">
        <w:rPr>
          <w:rFonts w:ascii="宋体" w:eastAsia="宋体" w:hAnsi="宋体" w:cs="宋体" w:hint="eastAsia"/>
          <w:color w:val="FF6600"/>
          <w:kern w:val="0"/>
          <w:sz w:val="24"/>
          <w:szCs w:val="24"/>
        </w:rPr>
        <w:t>对以上不能涵盖的内容作必要的说明</w:t>
      </w:r>
      <w:r w:rsidRPr="00A42C1C">
        <w:rPr>
          <w:rFonts w:ascii="Times New Roman" w:eastAsia="宋体" w:hAnsi="Times New Roman" w:cs="宋体" w:hint="eastAsia"/>
          <w:iCs/>
          <w:color w:val="FF6600"/>
          <w:kern w:val="0"/>
          <w:sz w:val="24"/>
          <w:szCs w:val="24"/>
        </w:rPr>
        <w:t>，或其它需说明的事项，如没有可省略本项）</w:t>
      </w: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440" w:lineRule="exact"/>
        <w:rPr>
          <w:rFonts w:ascii="宋体" w:eastAsia="宋体" w:hAnsi="宋体" w:cs="Times New Roman"/>
          <w:sz w:val="24"/>
          <w:szCs w:val="24"/>
        </w:rPr>
      </w:pPr>
    </w:p>
    <w:p w:rsidR="00A42C1C" w:rsidRPr="00A42C1C" w:rsidRDefault="00A42C1C" w:rsidP="00A42C1C">
      <w:pPr>
        <w:spacing w:line="560" w:lineRule="exact"/>
        <w:rPr>
          <w:rFonts w:ascii="宋体" w:eastAsia="宋体" w:hAnsi="宋体" w:cs="Times New Roman"/>
          <w:sz w:val="24"/>
          <w:szCs w:val="24"/>
        </w:rPr>
      </w:pPr>
      <w:r w:rsidRPr="00A42C1C">
        <w:rPr>
          <w:rFonts w:ascii="宋体" w:eastAsia="宋体" w:hAnsi="宋体" w:cs="Times New Roman" w:hint="eastAsia"/>
          <w:sz w:val="24"/>
          <w:szCs w:val="24"/>
        </w:rPr>
        <w:t>课程标准执笔人：</w:t>
      </w:r>
    </w:p>
    <w:p w:rsidR="00A42C1C" w:rsidRPr="00A42C1C" w:rsidRDefault="00A42C1C" w:rsidP="00A42C1C">
      <w:pPr>
        <w:spacing w:line="560" w:lineRule="exact"/>
        <w:rPr>
          <w:rFonts w:ascii="宋体" w:eastAsia="宋体" w:hAnsi="宋体" w:cs="Times New Roman"/>
          <w:sz w:val="24"/>
          <w:szCs w:val="24"/>
        </w:rPr>
      </w:pPr>
      <w:r w:rsidRPr="00A42C1C">
        <w:rPr>
          <w:rFonts w:ascii="宋体" w:eastAsia="宋体" w:hAnsi="宋体" w:cs="Times New Roman" w:hint="eastAsia"/>
          <w:sz w:val="24"/>
          <w:szCs w:val="24"/>
        </w:rPr>
        <w:t>课程标准审核人（系部主任签字）：</w:t>
      </w:r>
    </w:p>
    <w:p w:rsidR="00A42C1C" w:rsidRPr="00A42C1C" w:rsidRDefault="00A42C1C" w:rsidP="00A42C1C">
      <w:pPr>
        <w:spacing w:line="560" w:lineRule="exact"/>
        <w:rPr>
          <w:rFonts w:ascii="宋体" w:eastAsia="宋体" w:hAnsi="宋体" w:cs="Times New Roman"/>
          <w:sz w:val="24"/>
          <w:szCs w:val="24"/>
        </w:rPr>
      </w:pPr>
      <w:r w:rsidRPr="00A42C1C">
        <w:rPr>
          <w:rFonts w:ascii="宋体" w:eastAsia="宋体" w:hAnsi="宋体" w:cs="Times New Roman" w:hint="eastAsia"/>
          <w:sz w:val="24"/>
          <w:szCs w:val="24"/>
        </w:rPr>
        <w:t>课程标准制定时间：          年   月   日</w:t>
      </w:r>
    </w:p>
    <w:p w:rsidR="00A42C1C" w:rsidRPr="00A42C1C" w:rsidRDefault="00A42C1C" w:rsidP="00A42C1C">
      <w:pPr>
        <w:spacing w:line="440" w:lineRule="exact"/>
        <w:rPr>
          <w:rFonts w:ascii="仿宋" w:eastAsia="仿宋" w:hAnsi="仿宋" w:cs="Times New Roman"/>
          <w:sz w:val="28"/>
          <w:szCs w:val="28"/>
        </w:rPr>
      </w:pPr>
    </w:p>
    <w:p w:rsidR="00942C4D" w:rsidRPr="00A42C1C" w:rsidRDefault="00942C4D"/>
    <w:sectPr w:rsidR="00942C4D" w:rsidRPr="00A42C1C" w:rsidSect="00E17A1A">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29C" w:rsidRDefault="00A42C1C">
    <w:pPr>
      <w:pStyle w:val="a3"/>
      <w:jc w:val="center"/>
    </w:pPr>
    <w:r>
      <w:fldChar w:fldCharType="begin"/>
    </w:r>
    <w:r>
      <w:instrText xml:space="preserve"> PAGE   \* MERGEFORMAT </w:instrText>
    </w:r>
    <w:r>
      <w:fldChar w:fldCharType="separate"/>
    </w:r>
    <w:r w:rsidRPr="00A42C1C">
      <w:rPr>
        <w:noProof/>
        <w:lang w:val="zh-CN"/>
      </w:rPr>
      <w:t>1</w:t>
    </w:r>
    <w:r>
      <w:fldChar w:fldCharType="end"/>
    </w:r>
  </w:p>
  <w:p w:rsidR="00A7529C" w:rsidRDefault="00A42C1C">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42C1C"/>
    <w:rsid w:val="00486840"/>
    <w:rsid w:val="00942C4D"/>
    <w:rsid w:val="00A42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C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42C1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3"/>
    <w:uiPriority w:val="99"/>
    <w:rsid w:val="00A42C1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 li</dc:creator>
  <cp:lastModifiedBy>zhan li</cp:lastModifiedBy>
  <cp:revision>1</cp:revision>
  <dcterms:created xsi:type="dcterms:W3CDTF">2019-07-02T07:13:00Z</dcterms:created>
  <dcterms:modified xsi:type="dcterms:W3CDTF">2019-07-02T07:14:00Z</dcterms:modified>
</cp:coreProperties>
</file>